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80" w:rsidRDefault="002E76A6">
      <w:pPr>
        <w:pStyle w:val="1"/>
        <w:ind w:left="187" w:right="288"/>
      </w:pPr>
      <w:r>
        <w:t xml:space="preserve">Муниципальное общеобразовательное учреждение – средняя общеобразовательная школа </w:t>
      </w:r>
      <w:proofErr w:type="spellStart"/>
      <w:r>
        <w:t>с.Крутояр</w:t>
      </w:r>
      <w:proofErr w:type="spellEnd"/>
      <w:r>
        <w:t xml:space="preserve"> </w:t>
      </w:r>
      <w:bookmarkStart w:id="0" w:name="_GoBack"/>
      <w:bookmarkEnd w:id="0"/>
      <w:proofErr w:type="spellStart"/>
      <w:r>
        <w:t>Екатериновского</w:t>
      </w:r>
      <w:proofErr w:type="spellEnd"/>
      <w:r>
        <w:t xml:space="preserve"> района Саратовской области (МОУ СОШ </w:t>
      </w:r>
      <w:proofErr w:type="spellStart"/>
      <w:r>
        <w:t>с.Крутояр</w:t>
      </w:r>
      <w:proofErr w:type="spellEnd"/>
      <w:r>
        <w:t xml:space="preserve">) </w:t>
      </w:r>
    </w:p>
    <w:p w:rsidR="00622D80" w:rsidRDefault="002E76A6">
      <w:pPr>
        <w:spacing w:after="91" w:line="259" w:lineRule="auto"/>
        <w:ind w:left="67" w:firstLine="0"/>
        <w:jc w:val="left"/>
      </w:pPr>
      <w:r>
        <w:rPr>
          <w:b/>
          <w:sz w:val="15"/>
        </w:rPr>
        <w:t xml:space="preserve"> </w:t>
      </w:r>
    </w:p>
    <w:p w:rsidR="00622D80" w:rsidRDefault="002E76A6">
      <w:pPr>
        <w:spacing w:after="0" w:line="259" w:lineRule="auto"/>
        <w:ind w:left="110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411683</wp:posOffset>
                </wp:positionH>
                <wp:positionV relativeFrom="paragraph">
                  <wp:posOffset>-12895</wp:posOffset>
                </wp:positionV>
                <wp:extent cx="5517515" cy="7969"/>
                <wp:effectExtent l="0" t="0" r="0" b="0"/>
                <wp:wrapNone/>
                <wp:docPr id="3466" name="Group 3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7969"/>
                          <a:chOff x="0" y="0"/>
                          <a:chExt cx="5517515" cy="7969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5517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515">
                                <a:moveTo>
                                  <a:pt x="0" y="0"/>
                                </a:moveTo>
                                <a:lnTo>
                                  <a:pt x="5517515" y="0"/>
                                </a:lnTo>
                              </a:path>
                            </a:pathLst>
                          </a:custGeom>
                          <a:ln w="796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66" style="width:434.45pt;height:0.62748pt;position:absolute;z-index:312;mso-position-horizontal-relative:text;mso-position-horizontal:absolute;margin-left:32.416pt;mso-position-vertical-relative:text;margin-top:-1.01544pt;" coordsize="55175,79">
                <v:shape id="Shape 317" style="position:absolute;width:55175;height:0;left:0;top:0;" coordsize="5517515,0" path="m0,0l5517515,0">
                  <v:stroke weight="0.627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hAnsi="Arial" w:cs="Arial"/>
          <w:color w:val="35383B"/>
          <w:sz w:val="21"/>
          <w:szCs w:val="21"/>
          <w:shd w:val="clear" w:color="auto" w:fill="F1F2F3"/>
        </w:rPr>
        <w:t>412142, Саратовская область, </w:t>
      </w:r>
      <w:proofErr w:type="spellStart"/>
      <w:r>
        <w:rPr>
          <w:rFonts w:ascii="Arial" w:hAnsi="Arial" w:cs="Arial"/>
          <w:color w:val="35383B"/>
          <w:sz w:val="21"/>
          <w:szCs w:val="21"/>
          <w:shd w:val="clear" w:color="auto" w:fill="F1F2F3"/>
        </w:rPr>
        <w:t>Екатериновский</w:t>
      </w:r>
      <w:proofErr w:type="spellEnd"/>
      <w:r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район, село Крутояр, Школьная ул., д.22б</w:t>
      </w:r>
      <w:r>
        <w:rPr>
          <w:b/>
          <w:sz w:val="20"/>
        </w:rPr>
        <w:t xml:space="preserve"> </w:t>
      </w:r>
    </w:p>
    <w:p w:rsidR="00622D80" w:rsidRDefault="002E76A6">
      <w:pPr>
        <w:pStyle w:val="1"/>
        <w:ind w:left="187" w:right="0"/>
      </w:pPr>
      <w:r>
        <w:t>Телефон: 8(84554)72632</w:t>
      </w:r>
      <w:r>
        <w:t>; 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Pr="00FC308E">
          <w:rPr>
            <w:rStyle w:val="a3"/>
            <w:u w:color="0000FF"/>
          </w:rPr>
          <w:t>kruschol@mail.ru</w:t>
        </w:r>
      </w:hyperlink>
      <w:r>
        <w:rPr>
          <w:color w:val="0000FF"/>
          <w:u w:val="single" w:color="0000FF"/>
        </w:rPr>
        <w:t xml:space="preserve"> </w:t>
      </w:r>
      <w:r>
        <w:t xml:space="preserve">ИНН/КПП </w:t>
      </w:r>
      <w:r>
        <w:rPr>
          <w:rFonts w:ascii="Arial" w:hAnsi="Arial" w:cs="Arial"/>
          <w:color w:val="35383B"/>
          <w:sz w:val="21"/>
          <w:szCs w:val="21"/>
          <w:shd w:val="clear" w:color="auto" w:fill="F1F2F3"/>
        </w:rPr>
        <w:t>6412004781</w:t>
      </w:r>
      <w:r>
        <w:t>/</w:t>
      </w:r>
      <w:r>
        <w:rPr>
          <w:rFonts w:ascii="Arial" w:hAnsi="Arial" w:cs="Arial"/>
          <w:color w:val="35383B"/>
          <w:sz w:val="21"/>
          <w:szCs w:val="21"/>
          <w:shd w:val="clear" w:color="auto" w:fill="F1F2F3"/>
        </w:rPr>
        <w:t>641201001</w:t>
      </w:r>
    </w:p>
    <w:p w:rsidR="00622D80" w:rsidRDefault="002E76A6">
      <w:pPr>
        <w:spacing w:after="0" w:line="259" w:lineRule="auto"/>
        <w:ind w:left="67" w:firstLine="0"/>
        <w:jc w:val="left"/>
      </w:pPr>
      <w:r>
        <w:rPr>
          <w:b/>
          <w:sz w:val="22"/>
        </w:rPr>
        <w:t xml:space="preserve"> </w:t>
      </w:r>
    </w:p>
    <w:p w:rsidR="00622D80" w:rsidRDefault="002E76A6">
      <w:pPr>
        <w:spacing w:after="228" w:line="259" w:lineRule="auto"/>
        <w:ind w:left="67" w:firstLine="0"/>
        <w:jc w:val="left"/>
      </w:pPr>
      <w:r>
        <w:rPr>
          <w:b/>
          <w:sz w:val="22"/>
        </w:rPr>
        <w:t xml:space="preserve"> </w:t>
      </w:r>
    </w:p>
    <w:p w:rsidR="00622D80" w:rsidRDefault="002E76A6">
      <w:pPr>
        <w:spacing w:after="332" w:line="259" w:lineRule="auto"/>
        <w:ind w:left="184" w:right="7"/>
        <w:jc w:val="center"/>
      </w:pPr>
      <w:r>
        <w:rPr>
          <w:b/>
          <w:sz w:val="28"/>
        </w:rPr>
        <w:t xml:space="preserve">Материально-техническое оснащение центра «Точка роста» </w:t>
      </w:r>
    </w:p>
    <w:p w:rsidR="00622D80" w:rsidRDefault="002E76A6">
      <w:pPr>
        <w:ind w:left="163" w:firstLine="480"/>
      </w:pPr>
      <w:r>
        <w:t>Центр расположен в двух</w:t>
      </w:r>
      <w:r>
        <w:t xml:space="preserve"> помещениях образовательной организации. На 2 этаже учебный кабинет по </w:t>
      </w:r>
      <w:r>
        <w:t>предметной области «Химия и Биология</w:t>
      </w:r>
      <w:proofErr w:type="gramStart"/>
      <w:r>
        <w:t>»,  учебный</w:t>
      </w:r>
      <w:proofErr w:type="gramEnd"/>
      <w:r>
        <w:t xml:space="preserve"> кабинет по предметной области «Физика».</w:t>
      </w:r>
    </w:p>
    <w:p w:rsidR="00622D80" w:rsidRDefault="002E76A6">
      <w:pPr>
        <w:spacing w:after="26" w:line="259" w:lineRule="auto"/>
        <w:ind w:left="67" w:firstLine="0"/>
        <w:jc w:val="left"/>
      </w:pPr>
      <w:r>
        <w:t xml:space="preserve"> </w:t>
      </w:r>
    </w:p>
    <w:p w:rsidR="00622D80" w:rsidRDefault="002E76A6">
      <w:pPr>
        <w:spacing w:line="267" w:lineRule="auto"/>
        <w:ind w:left="173" w:right="1942"/>
        <w:jc w:val="left"/>
      </w:pPr>
      <w:r>
        <w:rPr>
          <w:b/>
          <w:u w:val="single" w:color="000000"/>
        </w:rPr>
        <w:t>Учебный кабинет по предметной области «Химия и Биология»</w:t>
      </w:r>
      <w:r>
        <w:t xml:space="preserve"> Кабинет оснащен: </w:t>
      </w:r>
      <w:proofErr w:type="gramStart"/>
      <w:r>
        <w:t>1.Рабочий</w:t>
      </w:r>
      <w:proofErr w:type="gramEnd"/>
      <w:r>
        <w:t xml:space="preserve"> стол учителя -1 шт. </w:t>
      </w:r>
    </w:p>
    <w:p w:rsidR="00622D80" w:rsidRDefault="002E76A6">
      <w:pPr>
        <w:ind w:left="173"/>
      </w:pPr>
      <w:r>
        <w:t xml:space="preserve">2. Кресло для учителя – 1шт. </w:t>
      </w:r>
    </w:p>
    <w:p w:rsidR="00622D80" w:rsidRDefault="002E76A6">
      <w:pPr>
        <w:ind w:left="173"/>
      </w:pPr>
      <w:r>
        <w:t xml:space="preserve">3.Демонстрационный стол -1 шт. </w:t>
      </w:r>
    </w:p>
    <w:p w:rsidR="00622D80" w:rsidRDefault="002E76A6">
      <w:pPr>
        <w:numPr>
          <w:ilvl w:val="0"/>
          <w:numId w:val="1"/>
        </w:numPr>
        <w:ind w:hanging="254"/>
      </w:pPr>
      <w:r>
        <w:t xml:space="preserve">Стол двухместный для учеников -8шт. </w:t>
      </w:r>
    </w:p>
    <w:p w:rsidR="00622D80" w:rsidRDefault="002E76A6">
      <w:pPr>
        <w:numPr>
          <w:ilvl w:val="0"/>
          <w:numId w:val="1"/>
        </w:numPr>
        <w:ind w:hanging="254"/>
      </w:pPr>
      <w:r>
        <w:t xml:space="preserve">Стул ученический – 16шт </w:t>
      </w:r>
    </w:p>
    <w:p w:rsidR="00622D80" w:rsidRDefault="002E76A6">
      <w:pPr>
        <w:ind w:left="173"/>
      </w:pPr>
      <w:r>
        <w:t xml:space="preserve">6.Лабораторные столы для практической работы-2 шт. </w:t>
      </w:r>
    </w:p>
    <w:p w:rsidR="00622D80" w:rsidRDefault="002E76A6">
      <w:pPr>
        <w:numPr>
          <w:ilvl w:val="0"/>
          <w:numId w:val="2"/>
        </w:numPr>
        <w:ind w:right="2023" w:hanging="240"/>
      </w:pPr>
      <w:r>
        <w:t xml:space="preserve">Стул вращающийся регулируемый – 2 </w:t>
      </w:r>
      <w:proofErr w:type="spellStart"/>
      <w:r>
        <w:t>шт</w:t>
      </w:r>
      <w:proofErr w:type="spellEnd"/>
      <w:r>
        <w:t xml:space="preserve"> </w:t>
      </w:r>
    </w:p>
    <w:p w:rsidR="00622D80" w:rsidRDefault="002E76A6">
      <w:pPr>
        <w:numPr>
          <w:ilvl w:val="0"/>
          <w:numId w:val="2"/>
        </w:numPr>
        <w:ind w:right="2023" w:hanging="240"/>
      </w:pPr>
      <w:r>
        <w:t>Шкаф вытяжной лабораторный с сантехникой -1 шт. 9.</w:t>
      </w:r>
      <w:r>
        <w:rPr>
          <w:rFonts w:ascii="Arial" w:eastAsia="Arial" w:hAnsi="Arial" w:cs="Arial"/>
        </w:rPr>
        <w:t xml:space="preserve"> </w:t>
      </w:r>
      <w:r>
        <w:t>Шкаф для учебных посо</w:t>
      </w:r>
      <w:r>
        <w:t xml:space="preserve">бий- 2шт </w:t>
      </w:r>
    </w:p>
    <w:p w:rsidR="00622D80" w:rsidRDefault="002E76A6">
      <w:pPr>
        <w:ind w:left="173"/>
      </w:pPr>
      <w:r>
        <w:t xml:space="preserve">10.Лабораторная мойка - 1шт. </w:t>
      </w:r>
    </w:p>
    <w:p w:rsidR="00622D80" w:rsidRDefault="002E76A6">
      <w:pPr>
        <w:ind w:left="173"/>
      </w:pPr>
      <w:r>
        <w:t xml:space="preserve">11.Доска аудиторная </w:t>
      </w:r>
    </w:p>
    <w:p w:rsidR="00622D80" w:rsidRDefault="002E76A6">
      <w:pPr>
        <w:numPr>
          <w:ilvl w:val="0"/>
          <w:numId w:val="3"/>
        </w:numPr>
        <w:ind w:left="528" w:hanging="365"/>
      </w:pPr>
      <w:r>
        <w:t xml:space="preserve">Цифровая лаборатория по химии (ученическая)- 1 шт. </w:t>
      </w:r>
    </w:p>
    <w:p w:rsidR="00622D80" w:rsidRDefault="002E76A6">
      <w:pPr>
        <w:numPr>
          <w:ilvl w:val="0"/>
          <w:numId w:val="3"/>
        </w:numPr>
        <w:ind w:left="528" w:hanging="365"/>
      </w:pPr>
      <w:r>
        <w:t xml:space="preserve">Цифровая лаборатория по биологии (ученическая)- 2 шт. </w:t>
      </w:r>
    </w:p>
    <w:p w:rsidR="00622D80" w:rsidRDefault="002E76A6">
      <w:pPr>
        <w:numPr>
          <w:ilvl w:val="0"/>
          <w:numId w:val="3"/>
        </w:numPr>
        <w:ind w:left="528" w:hanging="365"/>
      </w:pPr>
      <w:r>
        <w:t xml:space="preserve">Цифровая лаборатория по экологии (ученическая)- 1шт. </w:t>
      </w:r>
    </w:p>
    <w:p w:rsidR="00622D80" w:rsidRDefault="002E76A6">
      <w:pPr>
        <w:numPr>
          <w:ilvl w:val="0"/>
          <w:numId w:val="3"/>
        </w:numPr>
        <w:ind w:left="528" w:hanging="365"/>
      </w:pPr>
      <w:r>
        <w:t>М</w:t>
      </w:r>
      <w:r>
        <w:t xml:space="preserve">ашина вычислительная электронная персональная портативная </w:t>
      </w:r>
      <w:proofErr w:type="spellStart"/>
      <w:r>
        <w:t>RAYbook</w:t>
      </w:r>
      <w:proofErr w:type="spellEnd"/>
      <w:r>
        <w:t xml:space="preserve"> Si1512 -4 шт. </w:t>
      </w:r>
    </w:p>
    <w:p w:rsidR="00622D80" w:rsidRDefault="002E76A6">
      <w:pPr>
        <w:numPr>
          <w:ilvl w:val="0"/>
          <w:numId w:val="3"/>
        </w:numPr>
        <w:ind w:left="528" w:hanging="365"/>
      </w:pPr>
      <w:r>
        <w:t xml:space="preserve">МФУ – 1 шт. </w:t>
      </w:r>
    </w:p>
    <w:p w:rsidR="00622D80" w:rsidRDefault="002E76A6">
      <w:pPr>
        <w:pStyle w:val="1"/>
        <w:spacing w:after="5" w:line="267" w:lineRule="auto"/>
        <w:ind w:left="173" w:right="0"/>
        <w:jc w:val="left"/>
      </w:pPr>
      <w:r>
        <w:rPr>
          <w:sz w:val="24"/>
          <w:u w:val="single" w:color="000000"/>
        </w:rPr>
        <w:t>Учебный кабинет по предметной области «Физика»</w:t>
      </w:r>
      <w:r>
        <w:rPr>
          <w:sz w:val="24"/>
        </w:rPr>
        <w:t xml:space="preserve"> </w:t>
      </w:r>
    </w:p>
    <w:p w:rsidR="00622D80" w:rsidRDefault="002E76A6">
      <w:pPr>
        <w:spacing w:after="189" w:line="259" w:lineRule="auto"/>
        <w:ind w:left="67" w:firstLine="0"/>
        <w:jc w:val="left"/>
      </w:pPr>
      <w:r>
        <w:rPr>
          <w:b/>
          <w:sz w:val="16"/>
        </w:rPr>
        <w:t xml:space="preserve"> </w:t>
      </w:r>
    </w:p>
    <w:p w:rsidR="00622D80" w:rsidRDefault="002E76A6">
      <w:pPr>
        <w:spacing w:after="99"/>
        <w:ind w:left="173"/>
      </w:pPr>
      <w:r>
        <w:t xml:space="preserve">Кабинет оснащен: </w:t>
      </w:r>
    </w:p>
    <w:p w:rsidR="00622D80" w:rsidRDefault="002E76A6">
      <w:pPr>
        <w:ind w:left="173"/>
      </w:pPr>
      <w:r>
        <w:t xml:space="preserve">1.Рабочий стол учителя-1 шт. </w:t>
      </w:r>
    </w:p>
    <w:p w:rsidR="00622D80" w:rsidRDefault="002E76A6">
      <w:pPr>
        <w:numPr>
          <w:ilvl w:val="0"/>
          <w:numId w:val="4"/>
        </w:numPr>
        <w:ind w:left="528" w:hanging="365"/>
      </w:pPr>
      <w:r>
        <w:t xml:space="preserve">Кресло для учителя – 1шт </w:t>
      </w:r>
    </w:p>
    <w:p w:rsidR="00622D80" w:rsidRDefault="002E76A6">
      <w:pPr>
        <w:numPr>
          <w:ilvl w:val="0"/>
          <w:numId w:val="4"/>
        </w:numPr>
        <w:spacing w:after="17" w:line="259" w:lineRule="auto"/>
        <w:ind w:left="528" w:hanging="365"/>
      </w:pPr>
      <w:r>
        <w:rPr>
          <w:color w:val="FF0000"/>
        </w:rPr>
        <w:t xml:space="preserve">Стол для </w:t>
      </w:r>
      <w:proofErr w:type="spellStart"/>
      <w:r>
        <w:rPr>
          <w:color w:val="FF0000"/>
        </w:rPr>
        <w:t>коворкинга</w:t>
      </w:r>
      <w:proofErr w:type="spellEnd"/>
      <w:r>
        <w:rPr>
          <w:color w:val="FF0000"/>
        </w:rPr>
        <w:t xml:space="preserve"> регулируемый -8шт.</w:t>
      </w:r>
      <w:r>
        <w:rPr>
          <w:color w:val="FF0000"/>
        </w:rPr>
        <w:t xml:space="preserve"> </w:t>
      </w:r>
    </w:p>
    <w:p w:rsidR="00622D80" w:rsidRDefault="002E76A6">
      <w:pPr>
        <w:numPr>
          <w:ilvl w:val="0"/>
          <w:numId w:val="4"/>
        </w:numPr>
        <w:ind w:left="528" w:hanging="365"/>
      </w:pPr>
      <w:r>
        <w:t xml:space="preserve">Стул ученический - 12шт </w:t>
      </w:r>
    </w:p>
    <w:p w:rsidR="00622D80" w:rsidRDefault="002E76A6">
      <w:pPr>
        <w:spacing w:after="18" w:line="259" w:lineRule="auto"/>
        <w:ind w:left="178" w:firstLine="0"/>
        <w:jc w:val="left"/>
      </w:pPr>
      <w:r>
        <w:t xml:space="preserve"> </w:t>
      </w:r>
    </w:p>
    <w:p w:rsidR="00622D80" w:rsidRDefault="002E76A6">
      <w:pPr>
        <w:numPr>
          <w:ilvl w:val="0"/>
          <w:numId w:val="4"/>
        </w:numPr>
        <w:ind w:left="528" w:hanging="365"/>
      </w:pPr>
      <w:r>
        <w:t xml:space="preserve">Доска </w:t>
      </w:r>
      <w:proofErr w:type="gramStart"/>
      <w:r>
        <w:t>аудиторная  поворотная</w:t>
      </w:r>
      <w:proofErr w:type="gramEnd"/>
      <w:r>
        <w:t xml:space="preserve"> передвижная- 1шт. </w:t>
      </w:r>
    </w:p>
    <w:p w:rsidR="00622D80" w:rsidRDefault="002E76A6">
      <w:pPr>
        <w:numPr>
          <w:ilvl w:val="0"/>
          <w:numId w:val="4"/>
        </w:numPr>
        <w:ind w:left="528" w:hanging="365"/>
      </w:pPr>
      <w:r>
        <w:t xml:space="preserve">Шкаф для учебных пособий -1шт </w:t>
      </w:r>
    </w:p>
    <w:p w:rsidR="00622D80" w:rsidRDefault="002E76A6">
      <w:pPr>
        <w:numPr>
          <w:ilvl w:val="0"/>
          <w:numId w:val="4"/>
        </w:numPr>
        <w:ind w:left="528" w:hanging="365"/>
      </w:pPr>
      <w:r>
        <w:t xml:space="preserve">Цифровая лаборатория по физике </w:t>
      </w:r>
      <w:proofErr w:type="gramStart"/>
      <w:r>
        <w:t>( ученическая</w:t>
      </w:r>
      <w:proofErr w:type="gramEnd"/>
      <w:r>
        <w:t xml:space="preserve">)- 3 шт. </w:t>
      </w:r>
    </w:p>
    <w:p w:rsidR="00622D80" w:rsidRDefault="002E76A6">
      <w:pPr>
        <w:numPr>
          <w:ilvl w:val="0"/>
          <w:numId w:val="4"/>
        </w:numPr>
        <w:ind w:left="528" w:hanging="365"/>
      </w:pPr>
      <w:r>
        <w:t xml:space="preserve">Ноутбуки (ученические)- 4 шт. </w:t>
      </w:r>
    </w:p>
    <w:p w:rsidR="00622D80" w:rsidRDefault="002E76A6">
      <w:pPr>
        <w:numPr>
          <w:ilvl w:val="0"/>
          <w:numId w:val="4"/>
        </w:numPr>
        <w:ind w:left="528" w:hanging="365"/>
      </w:pPr>
      <w:r>
        <w:t xml:space="preserve">МФУ- 1шт.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lastRenderedPageBreak/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p w:rsidR="00622D80" w:rsidRDefault="002E76A6">
      <w:pPr>
        <w:spacing w:after="0" w:line="259" w:lineRule="auto"/>
        <w:ind w:left="538" w:firstLine="0"/>
        <w:jc w:val="left"/>
      </w:pPr>
      <w:r>
        <w:t xml:space="preserve"> </w:t>
      </w:r>
    </w:p>
    <w:sectPr w:rsidR="00622D80">
      <w:pgSz w:w="11909" w:h="16838"/>
      <w:pgMar w:top="597" w:right="843" w:bottom="467" w:left="9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A9F"/>
    <w:multiLevelType w:val="hybridMultilevel"/>
    <w:tmpl w:val="64708838"/>
    <w:lvl w:ilvl="0" w:tplc="3DAE9E4C">
      <w:start w:val="4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E3F20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0B7C4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A3FA6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E9C02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8873C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0D404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00A6C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07236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B5ACB"/>
    <w:multiLevelType w:val="hybridMultilevel"/>
    <w:tmpl w:val="D1CAF1BE"/>
    <w:lvl w:ilvl="0" w:tplc="B678873A">
      <w:start w:val="2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8E1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4D53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49DA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2D8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284B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C7C4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AFC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6997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DD0480"/>
    <w:multiLevelType w:val="hybridMultilevel"/>
    <w:tmpl w:val="C5E8E924"/>
    <w:lvl w:ilvl="0" w:tplc="8ADCB0EA">
      <w:start w:val="12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0F322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C6E54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8AD4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E0A58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48D64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AB440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E4D2C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2C49C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B1929"/>
    <w:multiLevelType w:val="hybridMultilevel"/>
    <w:tmpl w:val="EC02877E"/>
    <w:lvl w:ilvl="0" w:tplc="5332FB5C">
      <w:start w:val="5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8682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C54B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8FC4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0E25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4EF1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4516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0C87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CC24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682E5E"/>
    <w:multiLevelType w:val="hybridMultilevel"/>
    <w:tmpl w:val="20604E82"/>
    <w:lvl w:ilvl="0" w:tplc="67F48F6A">
      <w:start w:val="7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C27F6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C5440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80364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68F3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05CD4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40BD8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40AB2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62FD6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745389"/>
    <w:multiLevelType w:val="hybridMultilevel"/>
    <w:tmpl w:val="F60E20C0"/>
    <w:lvl w:ilvl="0" w:tplc="BA8C2C6A">
      <w:start w:val="3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2B692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055DA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E9DFC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8033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45FCA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884A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E1F7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CB14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80"/>
    <w:rsid w:val="002E76A6"/>
    <w:rsid w:val="0062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829F"/>
  <w15:docId w15:val="{33D2573B-13E9-447C-838D-368C8531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8" w:lineRule="auto"/>
      <w:ind w:left="10" w:right="1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styleId="a3">
    <w:name w:val="Hyperlink"/>
    <w:basedOn w:val="a0"/>
    <w:uiPriority w:val="99"/>
    <w:unhideWhenUsed/>
    <w:rsid w:val="002E7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usch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2</cp:revision>
  <dcterms:created xsi:type="dcterms:W3CDTF">2024-09-24T05:52:00Z</dcterms:created>
  <dcterms:modified xsi:type="dcterms:W3CDTF">2024-09-24T05:52:00Z</dcterms:modified>
</cp:coreProperties>
</file>