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A" w:rsidRDefault="00AB233A" w:rsidP="00424BF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6122459" cy="9040483"/>
            <wp:effectExtent l="19050" t="0" r="0" b="0"/>
            <wp:docPr id="1" name="Рисунок 1" descr="C:\Users\Рама\Desktop\Новая папка (2)\zию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\Desktop\Новая папка (2)\zию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3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F1" w:rsidRDefault="00424BF1" w:rsidP="00424BF1">
      <w:pPr>
        <w:jc w:val="center"/>
        <w:rPr>
          <w:rFonts w:ascii="Georgia" w:hAnsi="Georgia"/>
          <w:sz w:val="28"/>
          <w:szCs w:val="28"/>
        </w:rPr>
      </w:pPr>
      <w:r w:rsidRPr="00DA5889">
        <w:rPr>
          <w:rFonts w:ascii="Georgia" w:hAnsi="Georgia"/>
          <w:sz w:val="28"/>
          <w:szCs w:val="28"/>
        </w:rPr>
        <w:lastRenderedPageBreak/>
        <w:t>Положение</w:t>
      </w:r>
    </w:p>
    <w:p w:rsidR="00424BF1" w:rsidRDefault="00424BF1" w:rsidP="00424BF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 порядке</w:t>
      </w:r>
      <w:r w:rsidRPr="00A5214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ознакомления с документами образовательного учреждения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в том числе поступающих в нее лиц.</w:t>
      </w:r>
    </w:p>
    <w:p w:rsidR="00424BF1" w:rsidRDefault="00424BF1" w:rsidP="00424BF1">
      <w:pPr>
        <w:jc w:val="center"/>
        <w:rPr>
          <w:rFonts w:ascii="Georgia" w:hAnsi="Georgia"/>
          <w:sz w:val="28"/>
          <w:szCs w:val="28"/>
        </w:rPr>
      </w:pPr>
    </w:p>
    <w:p w:rsidR="00424BF1" w:rsidRDefault="00424BF1" w:rsidP="00424BF1">
      <w:pPr>
        <w:pStyle w:val="a7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Настоящее Положение о Порядке ознакомления с документами образовательного учреждения, в том числе поступающих в нее лиц, устанавливает  правила ознакомления с документами МКОУ СОШ с</w:t>
      </w:r>
      <w:proofErr w:type="gramStart"/>
      <w:r>
        <w:rPr>
          <w:rFonts w:ascii="Georgia" w:hAnsi="Georgia"/>
          <w:sz w:val="28"/>
          <w:szCs w:val="28"/>
        </w:rPr>
        <w:t>.К</w:t>
      </w:r>
      <w:proofErr w:type="gramEnd"/>
      <w:r>
        <w:rPr>
          <w:rFonts w:ascii="Georgia" w:hAnsi="Georgia"/>
          <w:sz w:val="28"/>
          <w:szCs w:val="28"/>
        </w:rPr>
        <w:t>рутояр.</w:t>
      </w:r>
    </w:p>
    <w:p w:rsidR="00424BF1" w:rsidRDefault="00424BF1" w:rsidP="00424BF1">
      <w:pPr>
        <w:pStyle w:val="a7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соответствии с п.18 ч.1 статьи 34 федерального закона от 29 декабря 2012 года №273-ФЗ «Об образовании в Российской Федерации»  учащимся предоставляется право на ознакомление 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 с</w:t>
      </w:r>
      <w:r w:rsidRPr="00A52148">
        <w:rPr>
          <w:rFonts w:ascii="Georgia" w:hAnsi="Georgia"/>
          <w:sz w:val="28"/>
          <w:szCs w:val="28"/>
        </w:rPr>
        <w:t>о свидетельством о государственной регистрации</w:t>
      </w:r>
      <w:r>
        <w:rPr>
          <w:rFonts w:ascii="Georgia" w:hAnsi="Georgia"/>
          <w:sz w:val="28"/>
          <w:szCs w:val="28"/>
        </w:rPr>
        <w:t>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Уставом;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лицензией на осуществление образовательной деятельности;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со свидетельством о государственной аккредитации;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учебной документацией;</w:t>
      </w:r>
    </w:p>
    <w:p w:rsidR="00424BF1" w:rsidRP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другими документами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регламентирующими организацию и осуществление образовательной деятельности в образовательной организации.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3. В соответствии с п.3 ч.3 статьи 44 Федерального закона от 29.12.2012 года №273-ФЗ «Об образовании в Российской Федерации» родители 9законные представители» несовершеннолетних учащихся имеют право знакомиться: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уставом организации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осуществляющей образовательную деятельность;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лицензией на осуществление образовательной деятельности;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со свидетельством о государственной аккредитации;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учебной документацией;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 другими документами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регламентирующими осуществление образовательной деятельности.</w:t>
      </w:r>
    </w:p>
    <w:p w:rsid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В соответствии с номенклатурой дел МКОУ СОШ с</w:t>
      </w:r>
      <w:proofErr w:type="gramStart"/>
      <w:r>
        <w:rPr>
          <w:rFonts w:ascii="Georgia" w:hAnsi="Georgia"/>
          <w:sz w:val="28"/>
          <w:szCs w:val="28"/>
        </w:rPr>
        <w:t>.К</w:t>
      </w:r>
      <w:proofErr w:type="gramEnd"/>
      <w:r>
        <w:rPr>
          <w:rFonts w:ascii="Georgia" w:hAnsi="Georgia"/>
          <w:sz w:val="28"/>
          <w:szCs w:val="28"/>
        </w:rPr>
        <w:t>рутояр первые экземпляры документов , перечисленные в пункте 3 настоящего Положения, хранятся у директора школы и в кабинете заместителя директора по учебной и воспитательной работе.</w:t>
      </w:r>
    </w:p>
    <w:p w:rsidR="00954DBC" w:rsidRPr="00424BF1" w:rsidRDefault="00424BF1" w:rsidP="00424BF1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Сканированные  копии правоустанавливающих документов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а также  отдельных локальных нормативных актов, затрагивающих интересы обучающихся </w:t>
      </w:r>
      <w:r w:rsidR="00954DBC" w:rsidRPr="00735DFF">
        <w:rPr>
          <w:color w:val="000000"/>
          <w:sz w:val="28"/>
          <w:szCs w:val="26"/>
        </w:rPr>
        <w:t>вывешиваются в помещении школы в общедоступном месте на информационных стендах.</w:t>
      </w:r>
    </w:p>
    <w:p w:rsidR="005F0A00" w:rsidRPr="00735DFF" w:rsidRDefault="00954DBC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 xml:space="preserve">6. Сканированные копии всех правоустанавливающих документов, локальные нормативные акты школы, учебно-программная документация и </w:t>
      </w:r>
      <w:proofErr w:type="gramStart"/>
      <w:r w:rsidRPr="00735DFF">
        <w:rPr>
          <w:color w:val="000000"/>
          <w:sz w:val="28"/>
          <w:szCs w:val="26"/>
        </w:rPr>
        <w:t xml:space="preserve">другие документы, регламентирующие организацию и осуществление </w:t>
      </w:r>
      <w:r w:rsidR="005F0A00" w:rsidRPr="00735DFF">
        <w:rPr>
          <w:color w:val="000000"/>
          <w:sz w:val="28"/>
          <w:szCs w:val="26"/>
        </w:rPr>
        <w:t>образовательной деятельности размещаются</w:t>
      </w:r>
      <w:proofErr w:type="gramEnd"/>
      <w:r w:rsidR="005F0A00" w:rsidRPr="00735DFF">
        <w:rPr>
          <w:color w:val="000000"/>
          <w:sz w:val="28"/>
          <w:szCs w:val="26"/>
        </w:rPr>
        <w:t xml:space="preserve"> на официальном сайте </w:t>
      </w:r>
      <w:r w:rsidR="00015A24" w:rsidRPr="00735DFF">
        <w:rPr>
          <w:color w:val="000000"/>
          <w:sz w:val="28"/>
          <w:szCs w:val="26"/>
        </w:rPr>
        <w:t>М</w:t>
      </w:r>
      <w:r w:rsidR="00735DFF" w:rsidRPr="00735DFF">
        <w:rPr>
          <w:color w:val="000000"/>
          <w:sz w:val="28"/>
          <w:szCs w:val="26"/>
        </w:rPr>
        <w:t>К</w:t>
      </w:r>
      <w:r w:rsidR="00424BF1">
        <w:rPr>
          <w:color w:val="000000"/>
          <w:sz w:val="28"/>
          <w:szCs w:val="26"/>
        </w:rPr>
        <w:t>ОУ СОШ  с. Крутояр</w:t>
      </w:r>
      <w:r w:rsidR="00735DFF" w:rsidRPr="00735DFF">
        <w:rPr>
          <w:color w:val="000000"/>
          <w:sz w:val="28"/>
          <w:szCs w:val="26"/>
        </w:rPr>
        <w:t>.</w:t>
      </w:r>
    </w:p>
    <w:p w:rsidR="005F0A00" w:rsidRPr="00735DFF" w:rsidRDefault="00015A24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7</w:t>
      </w:r>
      <w:r w:rsidR="005F0A00" w:rsidRPr="00735DFF">
        <w:rPr>
          <w:color w:val="000000"/>
          <w:sz w:val="28"/>
          <w:szCs w:val="26"/>
        </w:rPr>
        <w:t xml:space="preserve">. Ознакомление с документами </w:t>
      </w:r>
      <w:proofErr w:type="spellStart"/>
      <w:r w:rsidR="005F0A00" w:rsidRPr="00735DFF">
        <w:rPr>
          <w:color w:val="000000"/>
          <w:sz w:val="28"/>
          <w:szCs w:val="26"/>
        </w:rPr>
        <w:t>образовательно</w:t>
      </w:r>
      <w:r w:rsidRPr="00735DFF">
        <w:rPr>
          <w:color w:val="000000"/>
          <w:sz w:val="28"/>
          <w:szCs w:val="26"/>
        </w:rPr>
        <w:t>гоучреждения</w:t>
      </w:r>
      <w:proofErr w:type="spellEnd"/>
      <w:r w:rsidR="005F0A00" w:rsidRPr="00735DFF">
        <w:rPr>
          <w:color w:val="000000"/>
          <w:sz w:val="28"/>
          <w:szCs w:val="26"/>
        </w:rPr>
        <w:t xml:space="preserve">, перечисленными в пунктах 2, 3 настоящего Порядка, происходит при приёме граждан на обучение в </w:t>
      </w:r>
      <w:r w:rsidR="00424BF1">
        <w:rPr>
          <w:color w:val="000000"/>
          <w:sz w:val="28"/>
          <w:szCs w:val="26"/>
        </w:rPr>
        <w:t xml:space="preserve">МКОУ СОШ  </w:t>
      </w:r>
      <w:proofErr w:type="spellStart"/>
      <w:r w:rsidR="00424BF1">
        <w:rPr>
          <w:color w:val="000000"/>
          <w:sz w:val="28"/>
          <w:szCs w:val="26"/>
        </w:rPr>
        <w:t>с</w:t>
      </w:r>
      <w:proofErr w:type="gramStart"/>
      <w:r w:rsidR="00424BF1">
        <w:rPr>
          <w:color w:val="000000"/>
          <w:sz w:val="28"/>
          <w:szCs w:val="26"/>
        </w:rPr>
        <w:t>.К</w:t>
      </w:r>
      <w:proofErr w:type="gramEnd"/>
      <w:r w:rsidR="00424BF1">
        <w:rPr>
          <w:color w:val="000000"/>
          <w:sz w:val="28"/>
          <w:szCs w:val="26"/>
        </w:rPr>
        <w:t>рутояр</w:t>
      </w:r>
      <w:r w:rsidR="00735DFF" w:rsidRPr="00735DFF">
        <w:rPr>
          <w:color w:val="000000"/>
          <w:sz w:val="28"/>
          <w:szCs w:val="26"/>
        </w:rPr>
        <w:t>.</w:t>
      </w:r>
      <w:r w:rsidR="005F0A00" w:rsidRPr="00735DFF">
        <w:rPr>
          <w:color w:val="000000"/>
          <w:sz w:val="28"/>
          <w:szCs w:val="26"/>
        </w:rPr>
        <w:t>Факт</w:t>
      </w:r>
      <w:proofErr w:type="spellEnd"/>
      <w:r w:rsidR="005F0A00" w:rsidRPr="00735DFF">
        <w:rPr>
          <w:color w:val="000000"/>
          <w:sz w:val="28"/>
          <w:szCs w:val="26"/>
        </w:rPr>
        <w:t xml:space="preserve"> ознакомления с </w:t>
      </w:r>
      <w:r w:rsidR="005F0A00" w:rsidRPr="00735DFF">
        <w:rPr>
          <w:color w:val="000000"/>
          <w:sz w:val="28"/>
          <w:szCs w:val="26"/>
        </w:rPr>
        <w:lastRenderedPageBreak/>
        <w:t xml:space="preserve">документами </w:t>
      </w:r>
      <w:proofErr w:type="spellStart"/>
      <w:r w:rsidR="005F0A00" w:rsidRPr="00735DFF">
        <w:rPr>
          <w:color w:val="000000"/>
          <w:sz w:val="28"/>
          <w:szCs w:val="26"/>
        </w:rPr>
        <w:t>образовательно</w:t>
      </w:r>
      <w:r w:rsidRPr="00735DFF">
        <w:rPr>
          <w:color w:val="000000"/>
          <w:sz w:val="28"/>
          <w:szCs w:val="26"/>
        </w:rPr>
        <w:t>гоучреждения</w:t>
      </w:r>
      <w:proofErr w:type="spellEnd"/>
      <w:r w:rsidR="005F0A00" w:rsidRPr="00735DFF">
        <w:rPr>
          <w:color w:val="000000"/>
          <w:sz w:val="28"/>
          <w:szCs w:val="26"/>
        </w:rPr>
        <w:t xml:space="preserve"> родители (законные представители) несовершеннолетних учащихся и учащиеся после получения основного общего образования отражают в заявлении о приёме на обучение под подпись.</w:t>
      </w:r>
    </w:p>
    <w:p w:rsidR="005F0A00" w:rsidRPr="00735DFF" w:rsidRDefault="00015A24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8</w:t>
      </w:r>
      <w:r w:rsidR="005F0A00" w:rsidRPr="00735DFF">
        <w:rPr>
          <w:color w:val="000000"/>
          <w:sz w:val="28"/>
          <w:szCs w:val="26"/>
        </w:rPr>
        <w:t xml:space="preserve">. При приёме на работу в </w:t>
      </w:r>
      <w:proofErr w:type="spellStart"/>
      <w:r w:rsidR="005F0A00" w:rsidRPr="00735DFF">
        <w:rPr>
          <w:color w:val="000000"/>
          <w:sz w:val="28"/>
          <w:szCs w:val="26"/>
        </w:rPr>
        <w:t>образовательн</w:t>
      </w:r>
      <w:r w:rsidRPr="00735DFF">
        <w:rPr>
          <w:color w:val="000000"/>
          <w:sz w:val="28"/>
          <w:szCs w:val="26"/>
        </w:rPr>
        <w:t>оеучреждение</w:t>
      </w:r>
      <w:proofErr w:type="spellEnd"/>
      <w:r w:rsidR="005F0A00" w:rsidRPr="00735DFF">
        <w:rPr>
          <w:color w:val="000000"/>
          <w:sz w:val="28"/>
          <w:szCs w:val="26"/>
        </w:rPr>
        <w:t xml:space="preserve">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</w:t>
      </w:r>
      <w:proofErr w:type="gramStart"/>
      <w:r w:rsidR="005F0A00" w:rsidRPr="00735DFF">
        <w:rPr>
          <w:color w:val="000000"/>
          <w:sz w:val="28"/>
          <w:szCs w:val="26"/>
        </w:rPr>
        <w:t>ч</w:t>
      </w:r>
      <w:proofErr w:type="gramEnd"/>
      <w:r w:rsidR="005F0A00" w:rsidRPr="00735DFF">
        <w:rPr>
          <w:color w:val="000000"/>
          <w:sz w:val="28"/>
          <w:szCs w:val="26"/>
        </w:rPr>
        <w:t>. 3 ст. 68 ТК РФ):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· должностная инструкция;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· правила внутреннего трудового распорядка (</w:t>
      </w:r>
      <w:proofErr w:type="gramStart"/>
      <w:r w:rsidRPr="00735DFF">
        <w:rPr>
          <w:color w:val="000000"/>
          <w:sz w:val="28"/>
          <w:szCs w:val="26"/>
        </w:rPr>
        <w:t>ч</w:t>
      </w:r>
      <w:proofErr w:type="gramEnd"/>
      <w:r w:rsidRPr="00735DFF">
        <w:rPr>
          <w:color w:val="000000"/>
          <w:sz w:val="28"/>
          <w:szCs w:val="26"/>
        </w:rPr>
        <w:t>. 3 ст. 68 ТК РФ);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· коллективный договор;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· положение об оплате труда (ст. 135 ТК РФ);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· правила и инструкция по охране труда (ст. 212 ТК РФ);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· правила хранения и использования персональных данных работнико</w:t>
      </w:r>
      <w:proofErr w:type="gramStart"/>
      <w:r w:rsidRPr="00735DFF">
        <w:rPr>
          <w:color w:val="000000"/>
          <w:sz w:val="28"/>
          <w:szCs w:val="26"/>
        </w:rPr>
        <w:t>в(</w:t>
      </w:r>
      <w:proofErr w:type="gramEnd"/>
      <w:r w:rsidRPr="00735DFF">
        <w:rPr>
          <w:color w:val="000000"/>
          <w:sz w:val="28"/>
          <w:szCs w:val="26"/>
        </w:rPr>
        <w:t>ст. 87 ТК РФ);</w:t>
      </w:r>
    </w:p>
    <w:p w:rsidR="005F0A00" w:rsidRPr="00735DFF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 xml:space="preserve">· иные локальные нормативные акты, непосредственно связанные </w:t>
      </w:r>
      <w:proofErr w:type="spellStart"/>
      <w:r w:rsidRPr="00735DFF">
        <w:rPr>
          <w:color w:val="000000"/>
          <w:sz w:val="28"/>
          <w:szCs w:val="26"/>
        </w:rPr>
        <w:t>струдовой</w:t>
      </w:r>
      <w:proofErr w:type="spellEnd"/>
      <w:r w:rsidRPr="00735DFF">
        <w:rPr>
          <w:color w:val="000000"/>
          <w:sz w:val="28"/>
          <w:szCs w:val="26"/>
        </w:rPr>
        <w:t xml:space="preserve"> деятельностью </w:t>
      </w:r>
      <w:proofErr w:type="gramStart"/>
      <w:r w:rsidRPr="00735DFF">
        <w:rPr>
          <w:color w:val="000000"/>
          <w:sz w:val="28"/>
          <w:szCs w:val="26"/>
        </w:rPr>
        <w:t>принимаемого</w:t>
      </w:r>
      <w:proofErr w:type="gramEnd"/>
      <w:r w:rsidRPr="00735DFF">
        <w:rPr>
          <w:color w:val="000000"/>
          <w:sz w:val="28"/>
          <w:szCs w:val="26"/>
        </w:rPr>
        <w:t xml:space="preserve"> на работу.</w:t>
      </w:r>
    </w:p>
    <w:p w:rsidR="005F0A00" w:rsidRPr="00735DFF" w:rsidRDefault="002A345C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735DFF">
        <w:rPr>
          <w:color w:val="000000"/>
          <w:sz w:val="28"/>
          <w:szCs w:val="26"/>
        </w:rPr>
        <w:t>9.</w:t>
      </w:r>
      <w:r w:rsidR="005F0A00" w:rsidRPr="00735DFF">
        <w:rPr>
          <w:color w:val="000000"/>
          <w:sz w:val="28"/>
          <w:szCs w:val="26"/>
        </w:rPr>
        <w:t xml:space="preserve">Факт ознакомления работника, принимаемого в </w:t>
      </w:r>
      <w:proofErr w:type="spellStart"/>
      <w:r w:rsidR="005F0A00" w:rsidRPr="00735DFF">
        <w:rPr>
          <w:color w:val="000000"/>
          <w:sz w:val="28"/>
          <w:szCs w:val="26"/>
        </w:rPr>
        <w:t>образовательн</w:t>
      </w:r>
      <w:r w:rsidR="00015A24" w:rsidRPr="00735DFF">
        <w:rPr>
          <w:color w:val="000000"/>
          <w:sz w:val="28"/>
          <w:szCs w:val="26"/>
        </w:rPr>
        <w:t>оеучреждение</w:t>
      </w:r>
      <w:proofErr w:type="spellEnd"/>
      <w:r w:rsidR="005F0A00" w:rsidRPr="00735DFF">
        <w:rPr>
          <w:color w:val="000000"/>
          <w:sz w:val="28"/>
          <w:szCs w:val="26"/>
        </w:rPr>
        <w:t xml:space="preserve"> на работу, с документами </w:t>
      </w:r>
      <w:proofErr w:type="spellStart"/>
      <w:r w:rsidR="005F0A00" w:rsidRPr="00735DFF">
        <w:rPr>
          <w:color w:val="000000"/>
          <w:sz w:val="28"/>
          <w:szCs w:val="26"/>
        </w:rPr>
        <w:t>образовательно</w:t>
      </w:r>
      <w:r w:rsidR="00015A24" w:rsidRPr="00735DFF">
        <w:rPr>
          <w:color w:val="000000"/>
          <w:sz w:val="28"/>
          <w:szCs w:val="26"/>
        </w:rPr>
        <w:t>гоучреждения</w:t>
      </w:r>
      <w:proofErr w:type="spellEnd"/>
      <w:r w:rsidR="005F0A00" w:rsidRPr="00735DFF">
        <w:rPr>
          <w:color w:val="000000"/>
          <w:sz w:val="28"/>
          <w:szCs w:val="26"/>
        </w:rPr>
        <w:t xml:space="preserve"> должен быть письменно подтверждён под подпись принимаемого на работу.</w:t>
      </w:r>
    </w:p>
    <w:sectPr w:rsidR="005F0A00" w:rsidRPr="00735DFF" w:rsidSect="005F0A0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FA" w:rsidRDefault="004E71FA" w:rsidP="001525C8">
      <w:r>
        <w:separator/>
      </w:r>
    </w:p>
  </w:endnote>
  <w:endnote w:type="continuationSeparator" w:id="0">
    <w:p w:rsidR="004E71FA" w:rsidRDefault="004E71FA" w:rsidP="0015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C8" w:rsidRDefault="00AB195F">
    <w:pPr>
      <w:pStyle w:val="a5"/>
      <w:jc w:val="right"/>
    </w:pPr>
    <w:r>
      <w:fldChar w:fldCharType="begin"/>
    </w:r>
    <w:r w:rsidR="00913884">
      <w:instrText xml:space="preserve"> PAGE   \* MERGEFORMAT </w:instrText>
    </w:r>
    <w:r>
      <w:fldChar w:fldCharType="separate"/>
    </w:r>
    <w:r w:rsidR="00AB233A">
      <w:rPr>
        <w:noProof/>
      </w:rPr>
      <w:t>1</w:t>
    </w:r>
    <w:r>
      <w:rPr>
        <w:noProof/>
      </w:rPr>
      <w:fldChar w:fldCharType="end"/>
    </w:r>
  </w:p>
  <w:p w:rsidR="001525C8" w:rsidRDefault="001525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FA" w:rsidRDefault="004E71FA" w:rsidP="001525C8">
      <w:r>
        <w:separator/>
      </w:r>
    </w:p>
  </w:footnote>
  <w:footnote w:type="continuationSeparator" w:id="0">
    <w:p w:rsidR="004E71FA" w:rsidRDefault="004E71FA" w:rsidP="0015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5FC"/>
    <w:multiLevelType w:val="hybridMultilevel"/>
    <w:tmpl w:val="B3BE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6532E"/>
    <w:multiLevelType w:val="hybridMultilevel"/>
    <w:tmpl w:val="4946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A00"/>
    <w:rsid w:val="00001EB7"/>
    <w:rsid w:val="00015A24"/>
    <w:rsid w:val="00077A1F"/>
    <w:rsid w:val="000A5739"/>
    <w:rsid w:val="001525C8"/>
    <w:rsid w:val="001D6E7B"/>
    <w:rsid w:val="00203A6B"/>
    <w:rsid w:val="002A345C"/>
    <w:rsid w:val="00303964"/>
    <w:rsid w:val="00424BF1"/>
    <w:rsid w:val="004604CC"/>
    <w:rsid w:val="004E71FA"/>
    <w:rsid w:val="005F0A00"/>
    <w:rsid w:val="005F315C"/>
    <w:rsid w:val="006315BD"/>
    <w:rsid w:val="006318E2"/>
    <w:rsid w:val="00735DFF"/>
    <w:rsid w:val="007363D2"/>
    <w:rsid w:val="008A49FF"/>
    <w:rsid w:val="008B6E75"/>
    <w:rsid w:val="00913884"/>
    <w:rsid w:val="00954DBC"/>
    <w:rsid w:val="00994DAF"/>
    <w:rsid w:val="00A12E15"/>
    <w:rsid w:val="00A25567"/>
    <w:rsid w:val="00AB195F"/>
    <w:rsid w:val="00AB233A"/>
    <w:rsid w:val="00CB2CCE"/>
    <w:rsid w:val="00D100B6"/>
    <w:rsid w:val="00EE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2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5C8"/>
    <w:rPr>
      <w:sz w:val="24"/>
      <w:szCs w:val="24"/>
    </w:rPr>
  </w:style>
  <w:style w:type="paragraph" w:styleId="a5">
    <w:name w:val="footer"/>
    <w:basedOn w:val="a"/>
    <w:link w:val="a6"/>
    <w:uiPriority w:val="99"/>
    <w:rsid w:val="00152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5C8"/>
    <w:rPr>
      <w:sz w:val="24"/>
      <w:szCs w:val="24"/>
    </w:rPr>
  </w:style>
  <w:style w:type="paragraph" w:styleId="a7">
    <w:name w:val="List Paragraph"/>
    <w:basedOn w:val="a"/>
    <w:uiPriority w:val="99"/>
    <w:qFormat/>
    <w:rsid w:val="006315BD"/>
    <w:pPr>
      <w:ind w:left="720"/>
      <w:contextualSpacing/>
    </w:pPr>
  </w:style>
  <w:style w:type="paragraph" w:styleId="a8">
    <w:name w:val="No Spacing"/>
    <w:link w:val="a9"/>
    <w:uiPriority w:val="1"/>
    <w:qFormat/>
    <w:rsid w:val="00954DBC"/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954DB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138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1388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EE211D"/>
    <w:pPr>
      <w:spacing w:before="100" w:beforeAutospacing="1" w:after="100" w:afterAutospacing="1"/>
    </w:pPr>
  </w:style>
  <w:style w:type="character" w:customStyle="1" w:styleId="a9">
    <w:name w:val="Без интервала Знак"/>
    <w:basedOn w:val="a0"/>
    <w:link w:val="a8"/>
    <w:uiPriority w:val="1"/>
    <w:rsid w:val="00EE211D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ознакомления</vt:lpstr>
    </vt:vector>
  </TitlesOfParts>
  <Company>MGOGI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ознакомления</dc:title>
  <dc:creator>User</dc:creator>
  <cp:lastModifiedBy>РОМА</cp:lastModifiedBy>
  <cp:revision>7</cp:revision>
  <cp:lastPrinted>2015-01-26T11:31:00Z</cp:lastPrinted>
  <dcterms:created xsi:type="dcterms:W3CDTF">2015-01-22T19:41:00Z</dcterms:created>
  <dcterms:modified xsi:type="dcterms:W3CDTF">2015-11-30T16:42:00Z</dcterms:modified>
</cp:coreProperties>
</file>